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海兴县“职工互助一日捐”活动捐款登记表</w:t>
      </w:r>
    </w:p>
    <w:p>
      <w:pPr>
        <w:ind w:firstLine="1350" w:firstLineChars="450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（本次捐款人数以各单位实际人数填报）</w:t>
      </w:r>
    </w:p>
    <w:p>
      <w:pPr>
        <w:rPr>
          <w:rFonts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填报单位：</w:t>
      </w:r>
      <w:r>
        <w:rPr>
          <w:rFonts w:ascii="仿宋_GB2312" w:hAnsi="仿宋"/>
          <w:sz w:val="30"/>
          <w:szCs w:val="30"/>
        </w:rPr>
        <w:t xml:space="preserve">          </w:t>
      </w:r>
      <w:r>
        <w:rPr>
          <w:rFonts w:ascii="仿宋_GB2312" w:hAnsi="仿宋_GB2312"/>
          <w:sz w:val="30"/>
          <w:szCs w:val="30"/>
        </w:rPr>
        <w:t>主管领导签字：</w:t>
      </w:r>
      <w:r>
        <w:rPr>
          <w:rFonts w:ascii="仿宋_GB2312" w:hAnsi="仿宋"/>
          <w:sz w:val="30"/>
          <w:szCs w:val="30"/>
        </w:rPr>
        <w:t xml:space="preserve">            </w:t>
      </w:r>
      <w:r>
        <w:rPr>
          <w:rFonts w:ascii="仿宋_GB2312" w:hAnsi="仿宋_GB2312"/>
          <w:sz w:val="30"/>
          <w:szCs w:val="30"/>
        </w:rPr>
        <w:t>年</w:t>
      </w:r>
      <w:r>
        <w:rPr>
          <w:rFonts w:ascii="仿宋_GB2312" w:hAnsi="仿宋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月</w:t>
      </w:r>
      <w:r>
        <w:rPr>
          <w:rFonts w:ascii="仿宋_GB2312" w:hAnsi="仿宋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日</w:t>
      </w:r>
    </w:p>
    <w:p>
      <w:pPr>
        <w:ind w:firstLine="945" w:firstLineChars="450"/>
      </w:pPr>
    </w:p>
    <w:tbl>
      <w:tblPr>
        <w:tblStyle w:val="4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275"/>
        <w:gridCol w:w="1134"/>
        <w:gridCol w:w="1560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54B03"/>
    <w:rsid w:val="3AF54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2019-12-09T06:07:00Z</dcterms:created>
  <dc:creator>王雅晴</dc:creator>
  <cp:lastModifiedBy>王雅晴</cp:lastModifiedBy>
  <dcterms:modified xsi:type="dcterms:W3CDTF">2019-12-09T06:08:14Z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